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108" w:rsidRPr="00A41C1A" w:rsidRDefault="00A41C1A" w:rsidP="00A41C1A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A41C1A">
        <w:rPr>
          <w:rFonts w:ascii="Times New Roman" w:hAnsi="Times New Roman" w:cs="Times New Roman"/>
          <w:b/>
          <w:sz w:val="28"/>
        </w:rPr>
        <w:t>Вопросы для устного экзамена по химии 8 класс</w:t>
      </w:r>
    </w:p>
    <w:p w:rsidR="00A41C1A" w:rsidRPr="00A41C1A" w:rsidRDefault="00A41C1A" w:rsidP="00A41C1A">
      <w:pPr>
        <w:rPr>
          <w:rFonts w:ascii="Times New Roman" w:hAnsi="Times New Roman" w:cs="Times New Roman"/>
          <w:b/>
          <w:i/>
          <w:sz w:val="28"/>
        </w:rPr>
      </w:pPr>
      <w:r w:rsidRPr="00A41C1A">
        <w:rPr>
          <w:rFonts w:ascii="Times New Roman" w:hAnsi="Times New Roman" w:cs="Times New Roman"/>
          <w:b/>
          <w:i/>
          <w:sz w:val="28"/>
        </w:rPr>
        <w:t>Оценка знаний устного ответа:</w:t>
      </w:r>
    </w:p>
    <w:p w:rsidR="00A41C1A" w:rsidRPr="00A41C1A" w:rsidRDefault="00A41C1A" w:rsidP="00A41C1A">
      <w:pPr>
        <w:pStyle w:val="a3"/>
        <w:numPr>
          <w:ilvl w:val="0"/>
          <w:numId w:val="1"/>
        </w:numPr>
        <w:ind w:firstLine="0"/>
        <w:rPr>
          <w:rFonts w:ascii="Times New Roman" w:hAnsi="Times New Roman" w:cs="Times New Roman"/>
          <w:sz w:val="28"/>
        </w:rPr>
      </w:pPr>
      <w:r w:rsidRPr="00A41C1A">
        <w:rPr>
          <w:rFonts w:ascii="Times New Roman" w:hAnsi="Times New Roman" w:cs="Times New Roman"/>
          <w:sz w:val="28"/>
        </w:rPr>
        <w:t>«5» - ответ двух вопросов полный без ошибок и комментариев экзаменаторов;</w:t>
      </w:r>
    </w:p>
    <w:p w:rsidR="00A41C1A" w:rsidRPr="00A41C1A" w:rsidRDefault="00A41C1A" w:rsidP="00A41C1A">
      <w:pPr>
        <w:pStyle w:val="a3"/>
        <w:numPr>
          <w:ilvl w:val="0"/>
          <w:numId w:val="1"/>
        </w:numPr>
        <w:ind w:firstLine="0"/>
        <w:rPr>
          <w:rFonts w:ascii="Times New Roman" w:hAnsi="Times New Roman" w:cs="Times New Roman"/>
          <w:sz w:val="28"/>
        </w:rPr>
      </w:pPr>
      <w:r w:rsidRPr="00A41C1A">
        <w:rPr>
          <w:rFonts w:ascii="Times New Roman" w:hAnsi="Times New Roman" w:cs="Times New Roman"/>
          <w:sz w:val="28"/>
        </w:rPr>
        <w:t>«4» - ответ на два вопроса, но с несущественными ошибками или с замечаниями экзаменаторов;</w:t>
      </w:r>
    </w:p>
    <w:p w:rsidR="00A41C1A" w:rsidRPr="00A41C1A" w:rsidRDefault="00A41C1A" w:rsidP="00A41C1A">
      <w:pPr>
        <w:pStyle w:val="a3"/>
        <w:numPr>
          <w:ilvl w:val="0"/>
          <w:numId w:val="1"/>
        </w:numPr>
        <w:ind w:firstLine="0"/>
        <w:rPr>
          <w:rFonts w:ascii="Times New Roman" w:hAnsi="Times New Roman" w:cs="Times New Roman"/>
          <w:sz w:val="28"/>
        </w:rPr>
      </w:pPr>
      <w:r w:rsidRPr="00A41C1A">
        <w:rPr>
          <w:rFonts w:ascii="Times New Roman" w:hAnsi="Times New Roman" w:cs="Times New Roman"/>
          <w:sz w:val="28"/>
        </w:rPr>
        <w:t>«3» - ответ на два вопроса, но с существенными замечаниями или ошибками, или неполный ответ на оба вопроса; ответ полный только на один вопрос;</w:t>
      </w:r>
    </w:p>
    <w:p w:rsidR="00A41C1A" w:rsidRPr="00A41C1A" w:rsidRDefault="00A41C1A" w:rsidP="00A41C1A">
      <w:pPr>
        <w:pStyle w:val="a3"/>
        <w:numPr>
          <w:ilvl w:val="0"/>
          <w:numId w:val="1"/>
        </w:numPr>
        <w:ind w:firstLine="0"/>
        <w:rPr>
          <w:rFonts w:ascii="Times New Roman" w:hAnsi="Times New Roman" w:cs="Times New Roman"/>
          <w:sz w:val="28"/>
        </w:rPr>
      </w:pPr>
      <w:r w:rsidRPr="00A41C1A">
        <w:rPr>
          <w:rFonts w:ascii="Times New Roman" w:hAnsi="Times New Roman" w:cs="Times New Roman"/>
          <w:sz w:val="28"/>
        </w:rPr>
        <w:t>«2» - ответ неверный по двум вопросам или нет ответа</w:t>
      </w:r>
    </w:p>
    <w:p w:rsidR="00A41C1A" w:rsidRPr="00A41C1A" w:rsidRDefault="00A41C1A" w:rsidP="00A41C1A">
      <w:pPr>
        <w:jc w:val="center"/>
        <w:rPr>
          <w:rFonts w:ascii="Times New Roman" w:hAnsi="Times New Roman" w:cs="Times New Roman"/>
          <w:sz w:val="28"/>
        </w:rPr>
      </w:pPr>
      <w:r w:rsidRPr="00A41C1A">
        <w:rPr>
          <w:rFonts w:ascii="Times New Roman" w:hAnsi="Times New Roman" w:cs="Times New Roman"/>
          <w:b/>
          <w:i/>
          <w:sz w:val="28"/>
        </w:rPr>
        <w:t>Вопросы</w:t>
      </w:r>
      <w:r w:rsidRPr="00A41C1A">
        <w:rPr>
          <w:rFonts w:ascii="Times New Roman" w:hAnsi="Times New Roman" w:cs="Times New Roman"/>
          <w:sz w:val="28"/>
        </w:rPr>
        <w:t>:</w:t>
      </w:r>
    </w:p>
    <w:p w:rsidR="00A41C1A" w:rsidRPr="00A41C1A" w:rsidRDefault="00A41C1A" w:rsidP="00A41C1A">
      <w:pPr>
        <w:pStyle w:val="a3"/>
        <w:numPr>
          <w:ilvl w:val="0"/>
          <w:numId w:val="2"/>
        </w:numPr>
        <w:spacing w:after="0"/>
        <w:ind w:firstLine="0"/>
        <w:rPr>
          <w:rFonts w:ascii="Times New Roman" w:hAnsi="Times New Roman" w:cs="Times New Roman"/>
          <w:sz w:val="28"/>
        </w:rPr>
      </w:pPr>
      <w:r w:rsidRPr="00A41C1A">
        <w:rPr>
          <w:rFonts w:ascii="Times New Roman" w:hAnsi="Times New Roman" w:cs="Times New Roman"/>
          <w:sz w:val="28"/>
        </w:rPr>
        <w:t>Предмет и задачи химии. Возникновение химии как науки.</w:t>
      </w:r>
    </w:p>
    <w:p w:rsidR="00A41C1A" w:rsidRPr="00A41C1A" w:rsidRDefault="00A41C1A" w:rsidP="00A41C1A">
      <w:pPr>
        <w:pStyle w:val="a3"/>
        <w:numPr>
          <w:ilvl w:val="0"/>
          <w:numId w:val="2"/>
        </w:numPr>
        <w:spacing w:after="0"/>
        <w:ind w:firstLine="0"/>
        <w:rPr>
          <w:rFonts w:ascii="Times New Roman" w:hAnsi="Times New Roman" w:cs="Times New Roman"/>
          <w:sz w:val="28"/>
        </w:rPr>
      </w:pPr>
      <w:r w:rsidRPr="00A41C1A">
        <w:rPr>
          <w:rFonts w:ascii="Times New Roman" w:hAnsi="Times New Roman" w:cs="Times New Roman"/>
          <w:sz w:val="28"/>
        </w:rPr>
        <w:t>Атомы, молекулы, химические элементы.</w:t>
      </w:r>
    </w:p>
    <w:p w:rsidR="00A41C1A" w:rsidRPr="00A41C1A" w:rsidRDefault="00A41C1A" w:rsidP="00A41C1A">
      <w:pPr>
        <w:pStyle w:val="a3"/>
        <w:numPr>
          <w:ilvl w:val="0"/>
          <w:numId w:val="2"/>
        </w:numPr>
        <w:spacing w:after="0"/>
        <w:ind w:firstLine="0"/>
        <w:rPr>
          <w:rFonts w:ascii="Times New Roman" w:hAnsi="Times New Roman" w:cs="Times New Roman"/>
          <w:sz w:val="28"/>
        </w:rPr>
      </w:pPr>
      <w:r w:rsidRPr="00A41C1A">
        <w:rPr>
          <w:rFonts w:ascii="Times New Roman" w:hAnsi="Times New Roman" w:cs="Times New Roman"/>
          <w:sz w:val="28"/>
        </w:rPr>
        <w:t>Простые и сложные вещества. Вещества молекулярного и немолекулярного строения.</w:t>
      </w:r>
    </w:p>
    <w:p w:rsidR="00A41C1A" w:rsidRPr="00A41C1A" w:rsidRDefault="00A41C1A" w:rsidP="00A41C1A">
      <w:pPr>
        <w:pStyle w:val="a3"/>
        <w:numPr>
          <w:ilvl w:val="0"/>
          <w:numId w:val="2"/>
        </w:numPr>
        <w:spacing w:after="0"/>
        <w:ind w:firstLine="0"/>
        <w:rPr>
          <w:rFonts w:ascii="Times New Roman" w:hAnsi="Times New Roman" w:cs="Times New Roman"/>
          <w:sz w:val="28"/>
        </w:rPr>
      </w:pPr>
      <w:r w:rsidRPr="00A41C1A">
        <w:rPr>
          <w:rFonts w:ascii="Times New Roman" w:hAnsi="Times New Roman" w:cs="Times New Roman"/>
          <w:sz w:val="28"/>
        </w:rPr>
        <w:t>Закон постоянства состава вещества.</w:t>
      </w:r>
    </w:p>
    <w:p w:rsidR="00A41C1A" w:rsidRPr="00A41C1A" w:rsidRDefault="00A41C1A" w:rsidP="00A41C1A">
      <w:pPr>
        <w:pStyle w:val="a3"/>
        <w:numPr>
          <w:ilvl w:val="0"/>
          <w:numId w:val="2"/>
        </w:numPr>
        <w:spacing w:after="0"/>
        <w:ind w:firstLine="0"/>
        <w:rPr>
          <w:rFonts w:ascii="Times New Roman" w:hAnsi="Times New Roman" w:cs="Times New Roman"/>
          <w:sz w:val="28"/>
        </w:rPr>
      </w:pPr>
      <w:r w:rsidRPr="00A41C1A">
        <w:rPr>
          <w:rFonts w:ascii="Times New Roman" w:hAnsi="Times New Roman" w:cs="Times New Roman"/>
          <w:sz w:val="28"/>
        </w:rPr>
        <w:t>Масса атома. Относительная единица массы. Относительная атомная масса элемента.</w:t>
      </w:r>
    </w:p>
    <w:p w:rsidR="00A41C1A" w:rsidRPr="00A41C1A" w:rsidRDefault="00A41C1A" w:rsidP="00A41C1A">
      <w:pPr>
        <w:pStyle w:val="a3"/>
        <w:numPr>
          <w:ilvl w:val="0"/>
          <w:numId w:val="2"/>
        </w:numPr>
        <w:spacing w:after="0"/>
        <w:ind w:firstLine="0"/>
        <w:rPr>
          <w:rFonts w:ascii="Times New Roman" w:hAnsi="Times New Roman" w:cs="Times New Roman"/>
          <w:sz w:val="28"/>
        </w:rPr>
      </w:pPr>
      <w:r w:rsidRPr="00A41C1A">
        <w:rPr>
          <w:rFonts w:ascii="Times New Roman" w:hAnsi="Times New Roman" w:cs="Times New Roman"/>
          <w:sz w:val="28"/>
        </w:rPr>
        <w:t>Относительная молекулярная масса вещества. Массовая доля химического элемента в веществе.</w:t>
      </w:r>
    </w:p>
    <w:p w:rsidR="00A41C1A" w:rsidRPr="00A41C1A" w:rsidRDefault="00A41C1A" w:rsidP="00A41C1A">
      <w:pPr>
        <w:pStyle w:val="a3"/>
        <w:numPr>
          <w:ilvl w:val="0"/>
          <w:numId w:val="2"/>
        </w:numPr>
        <w:spacing w:after="0"/>
        <w:ind w:firstLine="0"/>
        <w:rPr>
          <w:rFonts w:ascii="Times New Roman" w:hAnsi="Times New Roman" w:cs="Times New Roman"/>
          <w:sz w:val="28"/>
        </w:rPr>
      </w:pPr>
      <w:r w:rsidRPr="00A41C1A">
        <w:rPr>
          <w:rFonts w:ascii="Times New Roman" w:hAnsi="Times New Roman" w:cs="Times New Roman"/>
          <w:sz w:val="28"/>
        </w:rPr>
        <w:t>Валентность. Определение валентности в бинарных соединениях. Составление формул по валентности.</w:t>
      </w:r>
    </w:p>
    <w:p w:rsidR="00A41C1A" w:rsidRPr="00A41C1A" w:rsidRDefault="00A41C1A" w:rsidP="00A41C1A">
      <w:pPr>
        <w:pStyle w:val="a3"/>
        <w:numPr>
          <w:ilvl w:val="0"/>
          <w:numId w:val="2"/>
        </w:numPr>
        <w:spacing w:after="0"/>
        <w:ind w:firstLine="0"/>
        <w:rPr>
          <w:rFonts w:ascii="Times New Roman" w:hAnsi="Times New Roman" w:cs="Times New Roman"/>
          <w:sz w:val="28"/>
        </w:rPr>
      </w:pPr>
      <w:r w:rsidRPr="00A41C1A">
        <w:rPr>
          <w:rFonts w:ascii="Times New Roman" w:hAnsi="Times New Roman" w:cs="Times New Roman"/>
          <w:sz w:val="28"/>
        </w:rPr>
        <w:t>Количество вещества. Моль.</w:t>
      </w:r>
    </w:p>
    <w:p w:rsidR="00A41C1A" w:rsidRPr="00A41C1A" w:rsidRDefault="00A41C1A" w:rsidP="00A41C1A">
      <w:pPr>
        <w:pStyle w:val="a3"/>
        <w:numPr>
          <w:ilvl w:val="0"/>
          <w:numId w:val="2"/>
        </w:numPr>
        <w:spacing w:after="0"/>
        <w:ind w:firstLine="0"/>
        <w:rPr>
          <w:rFonts w:ascii="Times New Roman" w:hAnsi="Times New Roman" w:cs="Times New Roman"/>
          <w:sz w:val="28"/>
        </w:rPr>
      </w:pPr>
      <w:r w:rsidRPr="00A41C1A">
        <w:rPr>
          <w:rFonts w:ascii="Times New Roman" w:hAnsi="Times New Roman" w:cs="Times New Roman"/>
          <w:sz w:val="28"/>
        </w:rPr>
        <w:t>Химическая реакция. Признаки и условия протекания химических реакций.</w:t>
      </w:r>
    </w:p>
    <w:p w:rsidR="00A41C1A" w:rsidRPr="00A41C1A" w:rsidRDefault="00A41C1A" w:rsidP="00A41C1A">
      <w:pPr>
        <w:pStyle w:val="a3"/>
        <w:numPr>
          <w:ilvl w:val="0"/>
          <w:numId w:val="2"/>
        </w:numPr>
        <w:spacing w:after="0"/>
        <w:ind w:firstLine="0"/>
        <w:rPr>
          <w:rFonts w:ascii="Times New Roman" w:hAnsi="Times New Roman" w:cs="Times New Roman"/>
          <w:sz w:val="28"/>
        </w:rPr>
      </w:pPr>
      <w:r w:rsidRPr="00A41C1A">
        <w:rPr>
          <w:rFonts w:ascii="Times New Roman" w:hAnsi="Times New Roman" w:cs="Times New Roman"/>
          <w:sz w:val="28"/>
        </w:rPr>
        <w:t>Чистые вещества и смеси. Методы очистки смесей.</w:t>
      </w:r>
    </w:p>
    <w:p w:rsidR="00A41C1A" w:rsidRPr="00A41C1A" w:rsidRDefault="00A41C1A" w:rsidP="00A41C1A">
      <w:pPr>
        <w:pStyle w:val="a3"/>
        <w:numPr>
          <w:ilvl w:val="0"/>
          <w:numId w:val="2"/>
        </w:numPr>
        <w:spacing w:after="0"/>
        <w:ind w:firstLine="0"/>
        <w:rPr>
          <w:rFonts w:ascii="Times New Roman" w:hAnsi="Times New Roman" w:cs="Times New Roman"/>
          <w:sz w:val="28"/>
        </w:rPr>
      </w:pPr>
      <w:r w:rsidRPr="00A41C1A">
        <w:rPr>
          <w:rFonts w:ascii="Times New Roman" w:hAnsi="Times New Roman" w:cs="Times New Roman"/>
          <w:sz w:val="28"/>
        </w:rPr>
        <w:t>Оксиды. Классификация и номенклатура. Химические свойства.</w:t>
      </w:r>
    </w:p>
    <w:p w:rsidR="00A41C1A" w:rsidRPr="00A41C1A" w:rsidRDefault="00A41C1A" w:rsidP="00A41C1A">
      <w:pPr>
        <w:pStyle w:val="a3"/>
        <w:numPr>
          <w:ilvl w:val="0"/>
          <w:numId w:val="2"/>
        </w:numPr>
        <w:spacing w:after="0"/>
        <w:ind w:firstLine="0"/>
        <w:rPr>
          <w:rFonts w:ascii="Times New Roman" w:hAnsi="Times New Roman" w:cs="Times New Roman"/>
          <w:sz w:val="28"/>
        </w:rPr>
      </w:pPr>
      <w:r w:rsidRPr="00A41C1A">
        <w:rPr>
          <w:rFonts w:ascii="Times New Roman" w:hAnsi="Times New Roman" w:cs="Times New Roman"/>
          <w:sz w:val="28"/>
        </w:rPr>
        <w:t>Основания. Классификация и номенклатура. Химические свойства.</w:t>
      </w:r>
    </w:p>
    <w:p w:rsidR="00A41C1A" w:rsidRPr="00A41C1A" w:rsidRDefault="00A41C1A" w:rsidP="00A41C1A">
      <w:pPr>
        <w:pStyle w:val="a3"/>
        <w:numPr>
          <w:ilvl w:val="0"/>
          <w:numId w:val="2"/>
        </w:numPr>
        <w:spacing w:after="0"/>
        <w:ind w:firstLine="0"/>
        <w:rPr>
          <w:rFonts w:ascii="Times New Roman" w:hAnsi="Times New Roman" w:cs="Times New Roman"/>
          <w:sz w:val="28"/>
        </w:rPr>
      </w:pPr>
      <w:r w:rsidRPr="00A41C1A">
        <w:rPr>
          <w:rFonts w:ascii="Times New Roman" w:hAnsi="Times New Roman" w:cs="Times New Roman"/>
          <w:sz w:val="28"/>
        </w:rPr>
        <w:t>Кислоты. Классификация и номенклатура. Химические свойства.</w:t>
      </w:r>
    </w:p>
    <w:p w:rsidR="00A41C1A" w:rsidRPr="00A41C1A" w:rsidRDefault="00A41C1A" w:rsidP="00A41C1A">
      <w:pPr>
        <w:pStyle w:val="a3"/>
        <w:numPr>
          <w:ilvl w:val="0"/>
          <w:numId w:val="2"/>
        </w:numPr>
        <w:spacing w:after="0"/>
        <w:ind w:firstLine="0"/>
        <w:rPr>
          <w:rFonts w:ascii="Times New Roman" w:hAnsi="Times New Roman" w:cs="Times New Roman"/>
          <w:sz w:val="28"/>
        </w:rPr>
      </w:pPr>
      <w:r w:rsidRPr="00A41C1A">
        <w:rPr>
          <w:rFonts w:ascii="Times New Roman" w:hAnsi="Times New Roman" w:cs="Times New Roman"/>
          <w:sz w:val="28"/>
        </w:rPr>
        <w:t>Соли. Классификация и номенклатура. Химические свойства</w:t>
      </w:r>
    </w:p>
    <w:p w:rsidR="00A41C1A" w:rsidRDefault="00A41C1A" w:rsidP="00A41C1A"/>
    <w:p w:rsidR="00A41C1A" w:rsidRPr="00A41C1A" w:rsidRDefault="00A41C1A" w:rsidP="00A41C1A">
      <w:bookmarkStart w:id="0" w:name="_GoBack"/>
      <w:bookmarkEnd w:id="0"/>
    </w:p>
    <w:sectPr w:rsidR="00A41C1A" w:rsidRPr="00A41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10012"/>
    <w:multiLevelType w:val="hybridMultilevel"/>
    <w:tmpl w:val="CE1CB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08399B"/>
    <w:multiLevelType w:val="hybridMultilevel"/>
    <w:tmpl w:val="3AAA00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F5C"/>
    <w:rsid w:val="00472108"/>
    <w:rsid w:val="00666F5C"/>
    <w:rsid w:val="00A41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1C1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41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1C1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41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4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194</Words>
  <Characters>1111</Characters>
  <Application>Microsoft Office Word</Application>
  <DocSecurity>0</DocSecurity>
  <Lines>9</Lines>
  <Paragraphs>2</Paragraphs>
  <ScaleCrop>false</ScaleCrop>
  <Company>KATYA-PC</Company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KATYA</cp:lastModifiedBy>
  <cp:revision>2</cp:revision>
  <dcterms:created xsi:type="dcterms:W3CDTF">2018-02-10T05:17:00Z</dcterms:created>
  <dcterms:modified xsi:type="dcterms:W3CDTF">2018-02-10T05:26:00Z</dcterms:modified>
</cp:coreProperties>
</file>